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Izolacja sauny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organizacją sauny w swoim domu, ale nie wiesz jakiego materiału użyć do izolacji? Sprawdź naszą propozycję!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Izolacja sauny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Korek ekspandowany jest naturalnym, zrównoważonym i bezkonkurencyjnym produktem, który przy szczególnym rodzaju aglomeratu korkowego, nie posiada w swojej strukturze poliuretanu. Dzięki poddaniu ziarna korkowego działaniu wysokiej temperatury, powiększa ono swoją objętość, a wydzielająca się w tym procesie suberyna stanowi naturalne spoiwo ekspandujących ziaren. Otrzymujemy w ten sposób wspaniały, ekologiczny i lekki materiał, znakomicie sprawdzający się jako termoizolacja, izolacja akustyczna oraz wibroizolacja, którą możemy wykorzystać do </w:t>
      </w:r>
      <w:r>
        <w:rPr>
          <w:rFonts w:ascii="calibri" w:hAnsi="calibri" w:eastAsia="calibri" w:cs="calibri"/>
          <w:sz w:val="24"/>
          <w:szCs w:val="24"/>
          <w:b/>
        </w:rPr>
        <w:t xml:space="preserve">izolacji sauny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korek ekspandowany to dobra izolacja sauny?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sprawia że korek ekspandowany może być stosowany w budownictwie, w tym również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izolacja sauny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Przede wszystkim współczynnik przewodności cieplnej dla korka ekspandowanego jest wartością porównywalną z wełną mineralną. Dodatkowo istotną cechą tego materiału jest wysoka zdolność eliminacji drgań oraz izolacji akustycznej. W zależności od częstotliwości, jest w stanie pochłonąć nawet do 70% dźwięków. W przeciwieństwie do wełny mineralnej, korek ekspandowany jest materiałem całkowicie ekologicznym. Jest też odporny na działanie owadów, gryzoni i grzybów. Bardzo długo, bo przez ponad 50 lat, zachowuje swoje właściwości. Charakteryzuje się dużą stabilnością wymiarów. Ponadto, korek ekspandowany zachowuje trwałość w temperaturach od – 180 do +120 stopni. Jego obróbka jest bardzo łatwa, między innymi dlatego, że jest bardzo elastyczny. Więcej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izolacji sauny</w:t>
      </w:r>
      <w:r>
        <w:rPr>
          <w:rFonts w:ascii="calibri" w:hAnsi="calibri" w:eastAsia="calibri" w:cs="calibri"/>
          <w:sz w:val="24"/>
          <w:szCs w:val="24"/>
        </w:rPr>
        <w:t xml:space="preserve"> znajdziesz na naszym blogu.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sensosa.com/izolacja-terminczna-w-saunach-a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2025-08-05T21:15:55+02:00</dcterms:created>
  <dcterms:modified xsi:type="dcterms:W3CDTF">2025-08-05T21:15:55+02:00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